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63026" w14:textId="7940C433" w:rsidR="008933AC" w:rsidRPr="00932778" w:rsidRDefault="008933AC" w:rsidP="008933AC">
      <w:pPr>
        <w:widowControl w:val="0"/>
        <w:autoSpaceDE w:val="0"/>
        <w:autoSpaceDN w:val="0"/>
        <w:adjustRightInd w:val="0"/>
        <w:spacing w:after="240" w:line="360" w:lineRule="atLeast"/>
        <w:rPr>
          <w:rFonts w:asciiTheme="majorBidi" w:hAnsiTheme="majorBidi" w:cs="Times"/>
          <w:color w:val="000000"/>
        </w:rPr>
      </w:pPr>
      <w:r w:rsidRPr="00932778">
        <w:rPr>
          <w:rFonts w:asciiTheme="majorBidi" w:hAnsiTheme="majorBidi" w:cs="Times"/>
          <w:b/>
          <w:bCs/>
          <w:color w:val="000000"/>
        </w:rPr>
        <w:t>WEEKLY</w:t>
      </w:r>
      <w:r w:rsidRPr="00932778">
        <w:rPr>
          <w:rFonts w:asciiTheme="majorBidi" w:hAnsiTheme="majorBidi" w:cs="Times"/>
          <w:color w:val="000000"/>
        </w:rPr>
        <w:t xml:space="preserve"> </w:t>
      </w:r>
      <w:r w:rsidRPr="00932778">
        <w:rPr>
          <w:rFonts w:asciiTheme="majorBidi" w:hAnsiTheme="majorBidi" w:cs="Times"/>
          <w:b/>
          <w:bCs/>
          <w:color w:val="000000"/>
        </w:rPr>
        <w:t>STATUS</w:t>
      </w:r>
      <w:r w:rsidRPr="00932778">
        <w:rPr>
          <w:rFonts w:asciiTheme="majorBidi" w:hAnsiTheme="majorBidi" w:cs="Times"/>
          <w:color w:val="000000"/>
        </w:rPr>
        <w:t xml:space="preserve"> </w:t>
      </w:r>
      <w:r w:rsidRPr="00932778">
        <w:rPr>
          <w:rFonts w:asciiTheme="majorBidi" w:hAnsiTheme="majorBidi" w:cs="Times"/>
          <w:b/>
          <w:bCs/>
          <w:color w:val="000000"/>
        </w:rPr>
        <w:t>REPORT</w:t>
      </w:r>
      <w:r w:rsidRPr="00932778">
        <w:rPr>
          <w:rFonts w:asciiTheme="majorBidi" w:hAnsiTheme="majorBidi" w:cs="Times"/>
          <w:color w:val="000000"/>
        </w:rPr>
        <w:t xml:space="preserve"> </w:t>
      </w:r>
      <w:r w:rsidRPr="00932778">
        <w:rPr>
          <w:rFonts w:asciiTheme="majorBidi" w:hAnsiTheme="majorBidi" w:cs="Times"/>
          <w:b/>
          <w:bCs/>
          <w:color w:val="000000"/>
        </w:rPr>
        <w:t xml:space="preserve">(WSR) </w:t>
      </w:r>
      <w:r w:rsidR="00A65588">
        <w:rPr>
          <w:rFonts w:asciiTheme="majorBidi" w:hAnsiTheme="majorBidi" w:cs="Times"/>
          <w:color w:val="000000"/>
        </w:rPr>
        <w:t>[Week of October 23</w:t>
      </w:r>
      <w:r w:rsidRPr="00932778">
        <w:rPr>
          <w:rFonts w:asciiTheme="majorBidi" w:hAnsiTheme="majorBidi" w:cs="Times"/>
          <w:color w:val="000000"/>
        </w:rPr>
        <w:t xml:space="preserve">] </w:t>
      </w:r>
    </w:p>
    <w:p w14:paraId="0031FA9A" w14:textId="77777777" w:rsidR="008933AC" w:rsidRPr="00932778" w:rsidRDefault="008933AC" w:rsidP="008933AC">
      <w:pPr>
        <w:widowControl w:val="0"/>
        <w:autoSpaceDE w:val="0"/>
        <w:autoSpaceDN w:val="0"/>
        <w:adjustRightInd w:val="0"/>
        <w:spacing w:after="240" w:line="360" w:lineRule="atLeast"/>
        <w:rPr>
          <w:rFonts w:asciiTheme="majorBidi" w:hAnsiTheme="majorBidi" w:cs="Times"/>
          <w:color w:val="000000"/>
        </w:rPr>
      </w:pPr>
      <w:r w:rsidRPr="00932778">
        <w:rPr>
          <w:rFonts w:asciiTheme="majorBidi" w:hAnsiTheme="majorBidi" w:cs="Times"/>
          <w:b/>
          <w:bCs/>
          <w:color w:val="000000"/>
        </w:rPr>
        <w:t>TO:</w:t>
      </w:r>
      <w:r w:rsidRPr="00932778">
        <w:rPr>
          <w:rFonts w:asciiTheme="majorBidi" w:hAnsiTheme="majorBidi" w:cs="Times"/>
          <w:color w:val="000000"/>
        </w:rPr>
        <w:t xml:space="preserve"> [Ben </w:t>
      </w:r>
      <w:proofErr w:type="spellStart"/>
      <w:r w:rsidRPr="00932778">
        <w:rPr>
          <w:rFonts w:asciiTheme="majorBidi" w:hAnsiTheme="majorBidi" w:cs="Times"/>
          <w:color w:val="000000"/>
        </w:rPr>
        <w:t>Cavenagh</w:t>
      </w:r>
      <w:proofErr w:type="spellEnd"/>
      <w:r w:rsidRPr="00932778">
        <w:rPr>
          <w:rFonts w:asciiTheme="majorBidi" w:hAnsiTheme="majorBidi" w:cs="Times"/>
          <w:color w:val="000000"/>
        </w:rPr>
        <w:t xml:space="preserve">, Samantha Wright, Kat </w:t>
      </w:r>
      <w:proofErr w:type="spellStart"/>
      <w:r w:rsidRPr="00932778">
        <w:rPr>
          <w:rFonts w:asciiTheme="majorBidi" w:hAnsiTheme="majorBidi" w:cs="Times"/>
          <w:color w:val="000000"/>
        </w:rPr>
        <w:t>Nasci</w:t>
      </w:r>
      <w:proofErr w:type="spellEnd"/>
      <w:r w:rsidRPr="00932778">
        <w:rPr>
          <w:rFonts w:asciiTheme="majorBidi" w:hAnsiTheme="majorBidi" w:cs="Times"/>
          <w:color w:val="000000"/>
        </w:rPr>
        <w:t xml:space="preserve">, Lauren </w:t>
      </w:r>
      <w:proofErr w:type="spellStart"/>
      <w:r w:rsidRPr="00932778">
        <w:rPr>
          <w:rFonts w:asciiTheme="majorBidi" w:hAnsiTheme="majorBidi" w:cs="Times"/>
          <w:color w:val="000000"/>
        </w:rPr>
        <w:t>Hanneman</w:t>
      </w:r>
      <w:proofErr w:type="spellEnd"/>
      <w:r w:rsidRPr="00932778">
        <w:rPr>
          <w:rFonts w:asciiTheme="majorBidi" w:hAnsiTheme="majorBidi" w:cs="Times"/>
          <w:color w:val="000000"/>
        </w:rPr>
        <w:t xml:space="preserve">, Billy Thomas] </w:t>
      </w:r>
    </w:p>
    <w:p w14:paraId="186787E4" w14:textId="77777777" w:rsidR="008933AC" w:rsidRPr="00932778" w:rsidRDefault="008933AC" w:rsidP="008933AC">
      <w:pPr>
        <w:widowControl w:val="0"/>
        <w:autoSpaceDE w:val="0"/>
        <w:autoSpaceDN w:val="0"/>
        <w:adjustRightInd w:val="0"/>
        <w:spacing w:after="240" w:line="360" w:lineRule="atLeast"/>
        <w:rPr>
          <w:rFonts w:asciiTheme="majorBidi" w:hAnsiTheme="majorBidi" w:cs="Times"/>
          <w:color w:val="000000"/>
        </w:rPr>
      </w:pPr>
      <w:r w:rsidRPr="00932778">
        <w:rPr>
          <w:rFonts w:asciiTheme="majorBidi" w:hAnsiTheme="majorBidi" w:cs="Times"/>
          <w:b/>
          <w:bCs/>
          <w:color w:val="000000"/>
        </w:rPr>
        <w:t xml:space="preserve">FROM: </w:t>
      </w:r>
      <w:r w:rsidRPr="00932778">
        <w:rPr>
          <w:rFonts w:asciiTheme="majorBidi" w:hAnsiTheme="majorBidi" w:cs="Times"/>
          <w:color w:val="000000"/>
        </w:rPr>
        <w:t xml:space="preserve">[Samantha Wright-Documentation Lead] </w:t>
      </w:r>
    </w:p>
    <w:p w14:paraId="56D4F42B" w14:textId="2811DE78" w:rsidR="008933AC" w:rsidRPr="00932778" w:rsidRDefault="008933AC" w:rsidP="008933AC">
      <w:pPr>
        <w:widowControl w:val="0"/>
        <w:autoSpaceDE w:val="0"/>
        <w:autoSpaceDN w:val="0"/>
        <w:adjustRightInd w:val="0"/>
        <w:spacing w:after="240" w:line="360" w:lineRule="atLeast"/>
        <w:rPr>
          <w:rFonts w:asciiTheme="majorBidi" w:hAnsiTheme="majorBidi" w:cs="Times"/>
          <w:color w:val="000000"/>
        </w:rPr>
      </w:pPr>
      <w:r w:rsidRPr="00932778">
        <w:rPr>
          <w:rFonts w:asciiTheme="majorBidi" w:hAnsiTheme="majorBidi" w:cs="Times"/>
          <w:b/>
          <w:bCs/>
          <w:color w:val="000000"/>
        </w:rPr>
        <w:t xml:space="preserve">SUBJECT: </w:t>
      </w:r>
      <w:r w:rsidR="00A65588">
        <w:rPr>
          <w:rFonts w:asciiTheme="majorBidi" w:hAnsiTheme="majorBidi" w:cs="Times"/>
          <w:color w:val="000000"/>
        </w:rPr>
        <w:t>Status report for week [10/23</w:t>
      </w:r>
      <w:r w:rsidRPr="00932778">
        <w:rPr>
          <w:rFonts w:asciiTheme="majorBidi" w:hAnsiTheme="majorBidi" w:cs="Times"/>
          <w:color w:val="000000"/>
        </w:rPr>
        <w:t xml:space="preserve">] </w:t>
      </w:r>
    </w:p>
    <w:p w14:paraId="42A802A0" w14:textId="77777777" w:rsidR="008933AC" w:rsidRPr="00932778" w:rsidRDefault="008933AC" w:rsidP="008933AC">
      <w:pPr>
        <w:pStyle w:val="ListParagraph"/>
        <w:widowControl w:val="0"/>
        <w:numPr>
          <w:ilvl w:val="0"/>
          <w:numId w:val="5"/>
        </w:numPr>
        <w:autoSpaceDE w:val="0"/>
        <w:autoSpaceDN w:val="0"/>
        <w:adjustRightInd w:val="0"/>
        <w:spacing w:after="240" w:line="360" w:lineRule="atLeast"/>
        <w:rPr>
          <w:rFonts w:asciiTheme="majorBidi" w:eastAsia="MS Mincho" w:hAnsiTheme="majorBidi" w:cs="MS Mincho"/>
          <w:color w:val="000000"/>
        </w:rPr>
      </w:pPr>
      <w:r w:rsidRPr="00932778">
        <w:rPr>
          <w:rFonts w:asciiTheme="majorBidi" w:hAnsiTheme="majorBidi" w:cs="Times"/>
          <w:b/>
          <w:bCs/>
          <w:color w:val="000000"/>
        </w:rPr>
        <w:t>RED</w:t>
      </w:r>
      <w:r w:rsidRPr="00932778">
        <w:rPr>
          <w:rFonts w:asciiTheme="majorBidi" w:hAnsiTheme="majorBidi" w:cs="Times"/>
          <w:color w:val="000000"/>
        </w:rPr>
        <w:t xml:space="preserve"> </w:t>
      </w:r>
      <w:r w:rsidRPr="00932778">
        <w:rPr>
          <w:rFonts w:asciiTheme="majorBidi" w:hAnsiTheme="majorBidi" w:cs="Times"/>
          <w:b/>
          <w:bCs/>
          <w:color w:val="000000"/>
        </w:rPr>
        <w:t>FLAGS:</w:t>
      </w:r>
      <w:r w:rsidRPr="00932778">
        <w:rPr>
          <w:rFonts w:asciiTheme="majorBidi" w:hAnsiTheme="majorBidi" w:cs="Times"/>
          <w:color w:val="000000"/>
        </w:rPr>
        <w:t xml:space="preserve"> None</w:t>
      </w:r>
      <w:r w:rsidRPr="00932778">
        <w:rPr>
          <w:rFonts w:ascii="MS Mincho" w:eastAsia="MS Mincho" w:hAnsi="MS Mincho" w:cs="MS Mincho"/>
          <w:color w:val="000000"/>
        </w:rPr>
        <w:t> </w:t>
      </w:r>
    </w:p>
    <w:p w14:paraId="42797A7C" w14:textId="77777777" w:rsidR="008933AC" w:rsidRPr="00932778" w:rsidRDefault="008933AC" w:rsidP="008933AC">
      <w:pPr>
        <w:pStyle w:val="ListParagraph"/>
        <w:widowControl w:val="0"/>
        <w:numPr>
          <w:ilvl w:val="0"/>
          <w:numId w:val="5"/>
        </w:numPr>
        <w:autoSpaceDE w:val="0"/>
        <w:autoSpaceDN w:val="0"/>
        <w:adjustRightInd w:val="0"/>
        <w:spacing w:after="240" w:line="360" w:lineRule="atLeast"/>
        <w:rPr>
          <w:rFonts w:asciiTheme="majorBidi" w:hAnsiTheme="majorBidi" w:cs="Times"/>
          <w:color w:val="000000"/>
        </w:rPr>
      </w:pPr>
      <w:r w:rsidRPr="00932778">
        <w:rPr>
          <w:rFonts w:asciiTheme="majorBidi" w:hAnsiTheme="majorBidi" w:cs="Times"/>
          <w:b/>
          <w:bCs/>
          <w:color w:val="000000"/>
        </w:rPr>
        <w:t>ISSUES:</w:t>
      </w:r>
      <w:r w:rsidRPr="00932778">
        <w:rPr>
          <w:rFonts w:asciiTheme="majorBidi" w:hAnsiTheme="majorBidi" w:cs="Times"/>
          <w:color w:val="000000"/>
        </w:rPr>
        <w:t xml:space="preserve"> None </w:t>
      </w:r>
    </w:p>
    <w:p w14:paraId="495CB007" w14:textId="77777777" w:rsidR="008933AC" w:rsidRPr="00932778" w:rsidRDefault="008933AC" w:rsidP="008933AC">
      <w:pPr>
        <w:widowControl w:val="0"/>
        <w:autoSpaceDE w:val="0"/>
        <w:autoSpaceDN w:val="0"/>
        <w:adjustRightInd w:val="0"/>
        <w:spacing w:after="240" w:line="360" w:lineRule="atLeast"/>
        <w:rPr>
          <w:rFonts w:asciiTheme="majorBidi" w:hAnsiTheme="majorBidi" w:cs="Times"/>
          <w:color w:val="000000"/>
        </w:rPr>
      </w:pPr>
      <w:r w:rsidRPr="00932778">
        <w:rPr>
          <w:rFonts w:asciiTheme="majorBidi" w:hAnsiTheme="majorBidi" w:cs="Times"/>
          <w:b/>
          <w:bCs/>
          <w:color w:val="000000"/>
        </w:rPr>
        <w:t>III.</w:t>
      </w:r>
      <w:r w:rsidRPr="00932778">
        <w:rPr>
          <w:rFonts w:asciiTheme="majorBidi" w:hAnsiTheme="majorBidi" w:cs="Times"/>
          <w:color w:val="000000"/>
        </w:rPr>
        <w:t xml:space="preserve"> </w:t>
      </w:r>
      <w:r w:rsidRPr="00932778">
        <w:rPr>
          <w:rFonts w:asciiTheme="majorBidi" w:hAnsiTheme="majorBidi" w:cs="Times"/>
          <w:b/>
          <w:bCs/>
          <w:color w:val="000000"/>
        </w:rPr>
        <w:t>ACCOMPLISHMENTS</w:t>
      </w:r>
      <w:r w:rsidRPr="00932778">
        <w:rPr>
          <w:rFonts w:asciiTheme="majorBidi" w:hAnsiTheme="majorBidi" w:cs="Times"/>
          <w:color w:val="000000"/>
        </w:rPr>
        <w:t xml:space="preserve"> </w:t>
      </w:r>
      <w:r w:rsidRPr="00932778">
        <w:rPr>
          <w:rFonts w:asciiTheme="majorBidi" w:hAnsiTheme="majorBidi" w:cs="Times"/>
          <w:b/>
          <w:bCs/>
          <w:color w:val="000000"/>
        </w:rPr>
        <w:t xml:space="preserve">(dates): </w:t>
      </w:r>
    </w:p>
    <w:p w14:paraId="014A6D5D" w14:textId="7A4F6FFF" w:rsidR="008933AC" w:rsidRDefault="008933AC" w:rsidP="00A65588">
      <w:pPr>
        <w:widowControl w:val="0"/>
        <w:autoSpaceDE w:val="0"/>
        <w:autoSpaceDN w:val="0"/>
        <w:adjustRightInd w:val="0"/>
        <w:spacing w:after="240" w:line="360" w:lineRule="atLeast"/>
        <w:rPr>
          <w:rFonts w:asciiTheme="majorBidi" w:hAnsiTheme="majorBidi" w:cs="Times"/>
          <w:color w:val="000000"/>
        </w:rPr>
      </w:pPr>
      <w:r w:rsidRPr="00932778">
        <w:rPr>
          <w:rFonts w:asciiTheme="majorBidi" w:hAnsiTheme="majorBidi" w:cs="Times"/>
          <w:color w:val="000000"/>
        </w:rPr>
        <w:t xml:space="preserve">October </w:t>
      </w:r>
      <w:r w:rsidR="00A65588">
        <w:rPr>
          <w:rFonts w:asciiTheme="majorBidi" w:hAnsiTheme="majorBidi" w:cs="Times"/>
          <w:color w:val="000000"/>
        </w:rPr>
        <w:t xml:space="preserve">23- We met with the client as a team with everyone accounted for to discuss the wireframe. Client addressed minimal concerns with the GUI and just wanted a few lines to be removed. We also gave them an update on what we are doing currently, some of our goals for the next few weeks and an overall timeline of our priorities. </w:t>
      </w:r>
    </w:p>
    <w:p w14:paraId="27EFB37E" w14:textId="76B0DE5C" w:rsidR="00A65588" w:rsidRPr="00932778" w:rsidRDefault="00A65588" w:rsidP="00A65588">
      <w:pPr>
        <w:widowControl w:val="0"/>
        <w:autoSpaceDE w:val="0"/>
        <w:autoSpaceDN w:val="0"/>
        <w:adjustRightInd w:val="0"/>
        <w:spacing w:after="240" w:line="360" w:lineRule="atLeast"/>
        <w:rPr>
          <w:rFonts w:asciiTheme="majorBidi" w:hAnsiTheme="majorBidi" w:cs="Times"/>
          <w:color w:val="000000"/>
        </w:rPr>
      </w:pPr>
      <w:r>
        <w:rPr>
          <w:rFonts w:asciiTheme="majorBidi" w:hAnsiTheme="majorBidi" w:cs="Times"/>
          <w:color w:val="000000"/>
        </w:rPr>
        <w:t xml:space="preserve">October 25- A past EPICS student met with us to guide us in how we can pull data from Firebase with our code in React. He helped us prioritize what were tangible goals for the end of the semester. Sent out information to the client regarding the conference to see the screening process ourselves. </w:t>
      </w:r>
    </w:p>
    <w:p w14:paraId="0AA7E4F1" w14:textId="77777777" w:rsidR="00A65588" w:rsidRPr="00A65588" w:rsidRDefault="008933AC" w:rsidP="00A65588">
      <w:pPr>
        <w:widowControl w:val="0"/>
        <w:numPr>
          <w:ilvl w:val="0"/>
          <w:numId w:val="1"/>
        </w:numPr>
        <w:tabs>
          <w:tab w:val="left" w:pos="220"/>
          <w:tab w:val="left" w:pos="720"/>
        </w:tabs>
        <w:autoSpaceDE w:val="0"/>
        <w:autoSpaceDN w:val="0"/>
        <w:adjustRightInd w:val="0"/>
        <w:spacing w:after="240" w:line="360" w:lineRule="atLeast"/>
        <w:ind w:hanging="720"/>
        <w:rPr>
          <w:rFonts w:asciiTheme="majorBidi" w:hAnsiTheme="majorBidi" w:cs="Times"/>
          <w:color w:val="000000"/>
        </w:rPr>
      </w:pPr>
      <w:r w:rsidRPr="00932778">
        <w:rPr>
          <w:rFonts w:ascii="MS Mincho" w:eastAsia="MS Mincho" w:hAnsi="MS Mincho" w:cs="MS Mincho"/>
          <w:color w:val="000000"/>
        </w:rPr>
        <w:t> </w:t>
      </w:r>
    </w:p>
    <w:p w14:paraId="1CBC7F70" w14:textId="6606A4DE" w:rsidR="008933AC" w:rsidRPr="00932778" w:rsidRDefault="00A65588" w:rsidP="00A65588">
      <w:pPr>
        <w:widowControl w:val="0"/>
        <w:numPr>
          <w:ilvl w:val="0"/>
          <w:numId w:val="1"/>
        </w:numPr>
        <w:tabs>
          <w:tab w:val="left" w:pos="220"/>
          <w:tab w:val="left" w:pos="720"/>
        </w:tabs>
        <w:autoSpaceDE w:val="0"/>
        <w:autoSpaceDN w:val="0"/>
        <w:adjustRightInd w:val="0"/>
        <w:spacing w:after="240" w:line="360" w:lineRule="atLeast"/>
        <w:ind w:hanging="720"/>
        <w:rPr>
          <w:rFonts w:asciiTheme="majorBidi" w:hAnsiTheme="majorBidi" w:cs="Times"/>
          <w:color w:val="000000"/>
        </w:rPr>
      </w:pPr>
      <w:r w:rsidRPr="00932778">
        <w:rPr>
          <w:rFonts w:ascii="MS Mincho" w:eastAsia="MS Mincho" w:hAnsi="MS Mincho" w:cs="MS Mincho"/>
          <w:color w:val="000000"/>
        </w:rPr>
        <w:t xml:space="preserve"> </w:t>
      </w:r>
      <w:r w:rsidR="008933AC" w:rsidRPr="00932778">
        <w:rPr>
          <w:rFonts w:ascii="MS Mincho" w:eastAsia="MS Mincho" w:hAnsi="MS Mincho" w:cs="MS Mincho"/>
          <w:color w:val="000000"/>
        </w:rPr>
        <w:t> </w:t>
      </w:r>
      <w:r w:rsidR="008933AC" w:rsidRPr="00932778">
        <w:rPr>
          <w:rFonts w:asciiTheme="majorBidi" w:hAnsiTheme="majorBidi" w:cs="Times"/>
          <w:b/>
          <w:bCs/>
          <w:color w:val="000000"/>
        </w:rPr>
        <w:t>IV.</w:t>
      </w:r>
      <w:r w:rsidR="008933AC" w:rsidRPr="00932778">
        <w:rPr>
          <w:rFonts w:asciiTheme="majorBidi" w:hAnsiTheme="majorBidi" w:cs="Times"/>
          <w:color w:val="000000"/>
        </w:rPr>
        <w:t xml:space="preserve"> </w:t>
      </w:r>
      <w:r w:rsidR="008933AC" w:rsidRPr="00932778">
        <w:rPr>
          <w:rFonts w:asciiTheme="majorBidi" w:hAnsiTheme="majorBidi" w:cs="Times"/>
          <w:b/>
          <w:bCs/>
          <w:color w:val="000000"/>
        </w:rPr>
        <w:t>ACTION</w:t>
      </w:r>
      <w:r w:rsidR="008933AC" w:rsidRPr="00932778">
        <w:rPr>
          <w:rFonts w:asciiTheme="majorBidi" w:hAnsiTheme="majorBidi" w:cs="Times"/>
          <w:color w:val="000000"/>
        </w:rPr>
        <w:t xml:space="preserve"> </w:t>
      </w:r>
      <w:r w:rsidR="008933AC" w:rsidRPr="00932778">
        <w:rPr>
          <w:rFonts w:asciiTheme="majorBidi" w:hAnsiTheme="majorBidi" w:cs="Times"/>
          <w:b/>
          <w:bCs/>
          <w:color w:val="000000"/>
        </w:rPr>
        <w:t>ITEMS</w:t>
      </w:r>
      <w:r w:rsidR="008933AC" w:rsidRPr="00932778">
        <w:rPr>
          <w:rFonts w:asciiTheme="majorBidi" w:hAnsiTheme="majorBidi" w:cs="Times"/>
          <w:color w:val="000000"/>
        </w:rPr>
        <w:t xml:space="preserve"> </w:t>
      </w:r>
      <w:r w:rsidR="008933AC" w:rsidRPr="00932778">
        <w:rPr>
          <w:rFonts w:asciiTheme="majorBidi" w:hAnsiTheme="majorBidi" w:cs="Times"/>
          <w:b/>
          <w:bCs/>
          <w:color w:val="000000"/>
        </w:rPr>
        <w:t>FOR</w:t>
      </w:r>
      <w:r w:rsidR="008933AC" w:rsidRPr="00932778">
        <w:rPr>
          <w:rFonts w:asciiTheme="majorBidi" w:hAnsiTheme="majorBidi" w:cs="Times"/>
          <w:color w:val="000000"/>
        </w:rPr>
        <w:t xml:space="preserve"> </w:t>
      </w:r>
      <w:r w:rsidR="008933AC" w:rsidRPr="00932778">
        <w:rPr>
          <w:rFonts w:asciiTheme="majorBidi" w:hAnsiTheme="majorBidi" w:cs="Times"/>
          <w:b/>
          <w:bCs/>
          <w:color w:val="000000"/>
        </w:rPr>
        <w:t>FOLLOWING</w:t>
      </w:r>
      <w:r w:rsidR="008933AC" w:rsidRPr="00932778">
        <w:rPr>
          <w:rFonts w:asciiTheme="majorBidi" w:hAnsiTheme="majorBidi" w:cs="Times"/>
          <w:color w:val="000000"/>
        </w:rPr>
        <w:t xml:space="preserve"> </w:t>
      </w:r>
      <w:r w:rsidR="008933AC" w:rsidRPr="00932778">
        <w:rPr>
          <w:rFonts w:asciiTheme="majorBidi" w:hAnsiTheme="majorBidi" w:cs="Times"/>
          <w:b/>
          <w:bCs/>
          <w:color w:val="000000"/>
        </w:rPr>
        <w:t>WEEK</w:t>
      </w:r>
      <w:r w:rsidR="008933AC" w:rsidRPr="00932778">
        <w:rPr>
          <w:rFonts w:asciiTheme="majorBidi" w:hAnsiTheme="majorBidi" w:cs="Times"/>
          <w:color w:val="000000"/>
        </w:rPr>
        <w:t xml:space="preserve"> </w:t>
      </w:r>
      <w:r w:rsidR="008933AC" w:rsidRPr="00932778">
        <w:rPr>
          <w:rFonts w:asciiTheme="majorBidi" w:hAnsiTheme="majorBidi" w:cs="Times"/>
          <w:b/>
          <w:bCs/>
          <w:color w:val="000000"/>
        </w:rPr>
        <w:t xml:space="preserve">(dates): </w:t>
      </w:r>
      <w:r w:rsidR="008933AC" w:rsidRPr="00932778">
        <w:rPr>
          <w:rFonts w:ascii="MS Mincho" w:eastAsia="MS Mincho" w:hAnsi="MS Mincho" w:cs="MS Mincho"/>
          <w:color w:val="000000"/>
        </w:rPr>
        <w:t> </w:t>
      </w:r>
    </w:p>
    <w:p w14:paraId="5A4FDA9C" w14:textId="17FD99BA" w:rsidR="00A65588" w:rsidRPr="00A65588" w:rsidRDefault="00A65588" w:rsidP="008933AC">
      <w:pPr>
        <w:widowControl w:val="0"/>
        <w:numPr>
          <w:ilvl w:val="0"/>
          <w:numId w:val="3"/>
        </w:numPr>
        <w:tabs>
          <w:tab w:val="left" w:pos="220"/>
          <w:tab w:val="left" w:pos="720"/>
        </w:tabs>
        <w:autoSpaceDE w:val="0"/>
        <w:autoSpaceDN w:val="0"/>
        <w:adjustRightInd w:val="0"/>
        <w:spacing w:after="240" w:line="360" w:lineRule="atLeast"/>
        <w:ind w:hanging="720"/>
        <w:rPr>
          <w:rFonts w:ascii="Times" w:hAnsi="Times" w:cs="Times"/>
          <w:color w:val="000000"/>
        </w:rPr>
      </w:pPr>
      <w:r>
        <w:rPr>
          <w:rFonts w:ascii="Times" w:hAnsi="Times" w:cs="Times"/>
          <w:color w:val="000000"/>
          <w:kern w:val="1"/>
        </w:rPr>
        <w:t>Have more functionality in the web application (i.e. have an actual form ready even if it is not pushing data to Firebase yet)</w:t>
      </w:r>
    </w:p>
    <w:p w14:paraId="51AE8C03" w14:textId="5AEB6ADD" w:rsidR="008933AC" w:rsidRPr="00A65588" w:rsidRDefault="00A65588" w:rsidP="008933AC">
      <w:pPr>
        <w:widowControl w:val="0"/>
        <w:numPr>
          <w:ilvl w:val="0"/>
          <w:numId w:val="3"/>
        </w:numPr>
        <w:tabs>
          <w:tab w:val="left" w:pos="220"/>
          <w:tab w:val="left" w:pos="720"/>
        </w:tabs>
        <w:autoSpaceDE w:val="0"/>
        <w:autoSpaceDN w:val="0"/>
        <w:adjustRightInd w:val="0"/>
        <w:spacing w:after="240" w:line="360" w:lineRule="atLeast"/>
        <w:ind w:hanging="720"/>
        <w:rPr>
          <w:rFonts w:ascii="Times" w:hAnsi="Times" w:cs="Times"/>
          <w:color w:val="000000"/>
        </w:rPr>
      </w:pPr>
      <w:r>
        <w:rPr>
          <w:rFonts w:ascii="Times" w:hAnsi="Times" w:cs="Times"/>
          <w:color w:val="000000"/>
          <w:kern w:val="1"/>
        </w:rPr>
        <w:t xml:space="preserve">Make sure we are capturing all documentation and the entire process so that future groups can enter the project as informed as possible. </w:t>
      </w:r>
      <w:r w:rsidR="008933AC">
        <w:rPr>
          <w:rFonts w:ascii="Times" w:hAnsi="Times" w:cs="Times"/>
          <w:color w:val="000000"/>
          <w:kern w:val="1"/>
          <w:sz w:val="32"/>
          <w:szCs w:val="32"/>
        </w:rPr>
        <w:tab/>
      </w:r>
    </w:p>
    <w:p w14:paraId="60885494" w14:textId="69219EEF" w:rsidR="00A65588" w:rsidRDefault="00A65588" w:rsidP="008933AC">
      <w:pPr>
        <w:widowControl w:val="0"/>
        <w:numPr>
          <w:ilvl w:val="0"/>
          <w:numId w:val="3"/>
        </w:numPr>
        <w:tabs>
          <w:tab w:val="left" w:pos="220"/>
          <w:tab w:val="left" w:pos="720"/>
        </w:tabs>
        <w:autoSpaceDE w:val="0"/>
        <w:autoSpaceDN w:val="0"/>
        <w:adjustRightInd w:val="0"/>
        <w:spacing w:after="240" w:line="360" w:lineRule="atLeast"/>
        <w:ind w:hanging="720"/>
        <w:rPr>
          <w:rFonts w:ascii="Times" w:hAnsi="Times" w:cs="Times"/>
          <w:color w:val="000000"/>
        </w:rPr>
      </w:pPr>
      <w:r>
        <w:rPr>
          <w:rFonts w:ascii="Times" w:hAnsi="Times" w:cs="Times"/>
          <w:color w:val="000000"/>
          <w:kern w:val="1"/>
        </w:rPr>
        <w:t>Register for the Kidney Screening Downtown IUPUI on November 11</w:t>
      </w:r>
      <w:bookmarkStart w:id="0" w:name="_GoBack"/>
      <w:bookmarkEnd w:id="0"/>
    </w:p>
    <w:p w14:paraId="303E3A04" w14:textId="77777777" w:rsidR="00487FC6" w:rsidRDefault="00A65588"/>
    <w:sectPr w:rsidR="00487FC6" w:rsidSect="008933AC">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DD97333"/>
    <w:multiLevelType w:val="hybridMultilevel"/>
    <w:tmpl w:val="912A6C6C"/>
    <w:lvl w:ilvl="0" w:tplc="4750422A">
      <w:start w:val="1"/>
      <w:numFmt w:val="upperRoman"/>
      <w:lvlText w:val="%1."/>
      <w:lvlJc w:val="left"/>
      <w:pPr>
        <w:ind w:left="1170" w:hanging="720"/>
      </w:pPr>
      <w:rPr>
        <w:rFonts w:ascii="Times" w:eastAsiaTheme="minorEastAsia" w:hAnsi="Times" w:cs="Time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07490F"/>
    <w:multiLevelType w:val="hybridMultilevel"/>
    <w:tmpl w:val="7618F604"/>
    <w:lvl w:ilvl="0" w:tplc="DB76FC3E">
      <w:start w:val="1"/>
      <w:numFmt w:val="upperRoman"/>
      <w:lvlText w:val="%1."/>
      <w:lvlJc w:val="left"/>
      <w:pPr>
        <w:ind w:left="1080" w:hanging="720"/>
      </w:pPr>
      <w:rPr>
        <w:rFonts w:ascii="Times" w:eastAsiaTheme="minorEastAsia" w:hAnsi="Times" w:cs="Time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3AC"/>
    <w:rsid w:val="00610C37"/>
    <w:rsid w:val="00611ECB"/>
    <w:rsid w:val="008933AC"/>
    <w:rsid w:val="00932778"/>
    <w:rsid w:val="00A655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C0297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192</Words>
  <Characters>1097</Characters>
  <Application>Microsoft Macintosh Word</Application>
  <DocSecurity>0</DocSecurity>
  <Lines>9</Lines>
  <Paragraphs>2</Paragraphs>
  <ScaleCrop>false</ScaleCrop>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Samantha</dc:creator>
  <cp:keywords/>
  <dc:description/>
  <cp:lastModifiedBy>Wright, Samantha</cp:lastModifiedBy>
  <cp:revision>2</cp:revision>
  <dcterms:created xsi:type="dcterms:W3CDTF">2017-10-30T20:15:00Z</dcterms:created>
  <dcterms:modified xsi:type="dcterms:W3CDTF">2017-10-30T20:15:00Z</dcterms:modified>
</cp:coreProperties>
</file>